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629"/>
        <w:gridCol w:w="1649"/>
        <w:gridCol w:w="4457"/>
      </w:tblGrid>
      <w:tr w:rsidR="00516577" w:rsidRPr="000B5E2B">
        <w:trPr>
          <w:trHeight w:val="2085"/>
        </w:trPr>
        <w:tc>
          <w:tcPr>
            <w:tcW w:w="4629" w:type="dxa"/>
            <w:shd w:val="clear" w:color="auto" w:fill="auto"/>
          </w:tcPr>
          <w:p w:rsidR="00516577" w:rsidRPr="000B5E2B" w:rsidRDefault="004D5C57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>«Утверждаю»</w:t>
            </w:r>
          </w:p>
          <w:p w:rsidR="00516577" w:rsidRPr="000B5E2B" w:rsidRDefault="004D5C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>Директор ГАУ ТО «Областной шахматный центр А.Е. Карпова»</w:t>
            </w:r>
          </w:p>
          <w:p w:rsidR="00516577" w:rsidRPr="000B5E2B" w:rsidRDefault="0051657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16577" w:rsidRPr="000B5E2B" w:rsidRDefault="004D5C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 xml:space="preserve">________________ Е.В. </w:t>
            </w:r>
            <w:proofErr w:type="spellStart"/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>Прокопчук</w:t>
            </w:r>
            <w:proofErr w:type="spellEnd"/>
          </w:p>
          <w:p w:rsidR="00516577" w:rsidRPr="000B5E2B" w:rsidRDefault="00091622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«___» _________________ 2017</w:t>
            </w:r>
            <w:r w:rsidR="004D5C57"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649" w:type="dxa"/>
            <w:shd w:val="clear" w:color="auto" w:fill="auto"/>
          </w:tcPr>
          <w:p w:rsidR="00516577" w:rsidRPr="000B5E2B" w:rsidRDefault="00516577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</w:tcPr>
          <w:p w:rsidR="00516577" w:rsidRPr="000B5E2B" w:rsidRDefault="004D5C57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>«Утверждаю»</w:t>
            </w:r>
          </w:p>
          <w:p w:rsidR="00516577" w:rsidRPr="000B5E2B" w:rsidRDefault="004D5C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 xml:space="preserve">Президент </w:t>
            </w:r>
            <w:r w:rsidR="00BE26C6" w:rsidRPr="000B5E2B">
              <w:rPr>
                <w:rFonts w:ascii="Arial" w:hAnsi="Arial" w:cs="Arial"/>
                <w:color w:val="auto"/>
                <w:sz w:val="20"/>
                <w:szCs w:val="20"/>
              </w:rPr>
              <w:t>ОО «Тюменская областная шахматная федерация</w:t>
            </w:r>
          </w:p>
          <w:p w:rsidR="00516577" w:rsidRPr="000B5E2B" w:rsidRDefault="0051657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16577" w:rsidRPr="000B5E2B" w:rsidRDefault="004D5C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 xml:space="preserve">________________ Г.Я. </w:t>
            </w:r>
            <w:proofErr w:type="spellStart"/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>Шантуров</w:t>
            </w:r>
            <w:proofErr w:type="spellEnd"/>
          </w:p>
          <w:p w:rsidR="00516577" w:rsidRPr="000B5E2B" w:rsidRDefault="004D5C5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«___» _________________ </w:t>
            </w:r>
            <w:r w:rsidR="00091622">
              <w:rPr>
                <w:rFonts w:ascii="Arial" w:eastAsia="Arial" w:hAnsi="Arial" w:cs="Arial"/>
                <w:color w:val="auto"/>
                <w:sz w:val="20"/>
                <w:szCs w:val="20"/>
              </w:rPr>
              <w:t>2017</w:t>
            </w:r>
            <w:r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г.</w:t>
            </w:r>
          </w:p>
        </w:tc>
      </w:tr>
    </w:tbl>
    <w:p w:rsidR="007233BA" w:rsidRDefault="007233BA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ПОЛОЖЕНИЕ </w:t>
      </w:r>
    </w:p>
    <w:p w:rsidR="00730041" w:rsidRDefault="00D02780" w:rsidP="00D02780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о проведении </w:t>
      </w:r>
      <w:r w:rsidR="00730041">
        <w:rPr>
          <w:rFonts w:ascii="Arial" w:hAnsi="Arial" w:cs="Arial"/>
          <w:b/>
          <w:bCs/>
          <w:color w:val="auto"/>
          <w:sz w:val="20"/>
          <w:szCs w:val="20"/>
        </w:rPr>
        <w:t xml:space="preserve">детских квалификационных шахматных турниров </w:t>
      </w:r>
    </w:p>
    <w:p w:rsidR="00516577" w:rsidRPr="00D02780" w:rsidRDefault="00730041" w:rsidP="00D02780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по</w:t>
      </w:r>
      <w:r w:rsidR="00091622">
        <w:rPr>
          <w:rFonts w:ascii="Arial" w:hAnsi="Arial" w:cs="Arial"/>
          <w:b/>
          <w:bCs/>
          <w:color w:val="auto"/>
          <w:sz w:val="20"/>
          <w:szCs w:val="20"/>
        </w:rPr>
        <w:t>священных «Дню Защиты детей</w:t>
      </w:r>
      <w:r>
        <w:rPr>
          <w:rFonts w:ascii="Arial" w:hAnsi="Arial" w:cs="Arial"/>
          <w:b/>
          <w:bCs/>
          <w:color w:val="auto"/>
          <w:sz w:val="20"/>
          <w:szCs w:val="20"/>
        </w:rPr>
        <w:t>»</w:t>
      </w:r>
    </w:p>
    <w:p w:rsidR="00BE26C6" w:rsidRPr="000B5E2B" w:rsidRDefault="00BE26C6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Введение:</w:t>
      </w:r>
    </w:p>
    <w:p w:rsidR="00516577" w:rsidRPr="001D0501" w:rsidRDefault="00730041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Детские </w:t>
      </w:r>
      <w:r>
        <w:rPr>
          <w:rFonts w:ascii="Arial" w:hAnsi="Arial" w:cs="Arial"/>
          <w:bCs/>
          <w:color w:val="auto"/>
          <w:sz w:val="20"/>
          <w:szCs w:val="20"/>
        </w:rPr>
        <w:t>квалификационные шахматные</w:t>
      </w:r>
      <w:r w:rsidR="00D02780">
        <w:rPr>
          <w:rFonts w:ascii="Arial" w:hAnsi="Arial" w:cs="Arial"/>
          <w:bCs/>
          <w:color w:val="auto"/>
          <w:sz w:val="20"/>
          <w:szCs w:val="20"/>
        </w:rPr>
        <w:t xml:space="preserve"> турнир</w:t>
      </w:r>
      <w:r>
        <w:rPr>
          <w:rFonts w:ascii="Arial" w:hAnsi="Arial" w:cs="Arial"/>
          <w:bCs/>
          <w:color w:val="auto"/>
          <w:sz w:val="20"/>
          <w:szCs w:val="20"/>
        </w:rPr>
        <w:t>ы по</w:t>
      </w:r>
      <w:r w:rsidR="00091622">
        <w:rPr>
          <w:rFonts w:ascii="Arial" w:hAnsi="Arial" w:cs="Arial"/>
          <w:bCs/>
          <w:color w:val="auto"/>
          <w:sz w:val="20"/>
          <w:szCs w:val="20"/>
        </w:rPr>
        <w:t>священные «Дню Защиты детей</w:t>
      </w:r>
      <w:r>
        <w:rPr>
          <w:rFonts w:ascii="Arial" w:hAnsi="Arial" w:cs="Arial"/>
          <w:bCs/>
          <w:color w:val="auto"/>
          <w:sz w:val="20"/>
          <w:szCs w:val="20"/>
        </w:rPr>
        <w:t>»</w:t>
      </w:r>
      <w:r w:rsidR="00D02780">
        <w:rPr>
          <w:rFonts w:ascii="Arial" w:hAnsi="Arial" w:cs="Arial"/>
          <w:color w:val="auto"/>
          <w:sz w:val="20"/>
          <w:szCs w:val="20"/>
        </w:rPr>
        <w:t xml:space="preserve"> </w:t>
      </w:r>
      <w:r w:rsidR="00D572B0">
        <w:rPr>
          <w:rFonts w:ascii="Arial" w:hAnsi="Arial" w:cs="Arial"/>
          <w:color w:val="auto"/>
          <w:sz w:val="20"/>
          <w:szCs w:val="20"/>
        </w:rPr>
        <w:t>проводи</w:t>
      </w:r>
      <w:r w:rsidR="004D5C57" w:rsidRPr="001D0501">
        <w:rPr>
          <w:rFonts w:ascii="Arial" w:hAnsi="Arial" w:cs="Arial"/>
          <w:color w:val="auto"/>
          <w:sz w:val="20"/>
          <w:szCs w:val="20"/>
        </w:rPr>
        <w:t>тся в ГАУ ТО «Областной шахматный центр А.Е. Карпова» в соответствии с календарным планом физкультурно-оздоровительных и спортивно-</w:t>
      </w:r>
      <w:r w:rsidR="00072E1E" w:rsidRPr="001D0501">
        <w:rPr>
          <w:rFonts w:ascii="Arial" w:hAnsi="Arial" w:cs="Arial"/>
          <w:color w:val="auto"/>
          <w:sz w:val="20"/>
          <w:szCs w:val="20"/>
        </w:rPr>
        <w:t>ма</w:t>
      </w:r>
      <w:r w:rsidR="001D0501">
        <w:rPr>
          <w:rFonts w:ascii="Arial" w:hAnsi="Arial" w:cs="Arial"/>
          <w:color w:val="auto"/>
          <w:sz w:val="20"/>
          <w:szCs w:val="20"/>
        </w:rPr>
        <w:t>ссовых мероприятий ОО «Тюменская областная шахматная</w:t>
      </w:r>
      <w:r w:rsidR="00072E1E" w:rsidRPr="001D0501">
        <w:rPr>
          <w:rFonts w:ascii="Arial" w:hAnsi="Arial" w:cs="Arial"/>
          <w:color w:val="auto"/>
          <w:sz w:val="20"/>
          <w:szCs w:val="20"/>
        </w:rPr>
        <w:t xml:space="preserve"> </w:t>
      </w:r>
      <w:r w:rsidR="001D0501">
        <w:rPr>
          <w:rFonts w:ascii="Arial" w:hAnsi="Arial" w:cs="Arial"/>
          <w:color w:val="auto"/>
          <w:sz w:val="20"/>
          <w:szCs w:val="20"/>
        </w:rPr>
        <w:t>федерация</w:t>
      </w:r>
      <w:r w:rsidR="00072E1E" w:rsidRPr="001D0501">
        <w:rPr>
          <w:rFonts w:ascii="Arial" w:hAnsi="Arial" w:cs="Arial"/>
          <w:color w:val="auto"/>
          <w:sz w:val="20"/>
          <w:szCs w:val="20"/>
        </w:rPr>
        <w:t>»</w:t>
      </w:r>
      <w:r w:rsidR="004D5C57" w:rsidRPr="001D0501">
        <w:rPr>
          <w:rFonts w:ascii="Arial" w:hAnsi="Arial" w:cs="Arial"/>
          <w:color w:val="auto"/>
          <w:sz w:val="20"/>
          <w:szCs w:val="20"/>
        </w:rPr>
        <w:t>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Цели и задачи проведения: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Популяризация и развитие шахмат в Тюменской области;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Повышение уровня спортивного мастерства и приобретение соревновательного опыта;</w:t>
      </w:r>
    </w:p>
    <w:p w:rsidR="00B7503F" w:rsidRPr="000B5E2B" w:rsidRDefault="004D5C57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Определение сильнейших спортсменов, для</w:t>
      </w:r>
      <w:r w:rsidR="001D0501">
        <w:rPr>
          <w:rFonts w:ascii="Arial" w:hAnsi="Arial" w:cs="Arial"/>
          <w:color w:val="auto"/>
          <w:sz w:val="20"/>
          <w:szCs w:val="20"/>
        </w:rPr>
        <w:t xml:space="preserve"> комплектования сборных команд </w:t>
      </w:r>
      <w:r w:rsidR="00D572B0">
        <w:rPr>
          <w:rFonts w:ascii="Arial" w:hAnsi="Arial" w:cs="Arial"/>
          <w:color w:val="auto"/>
          <w:sz w:val="20"/>
          <w:szCs w:val="20"/>
        </w:rPr>
        <w:t xml:space="preserve">Тюменской </w:t>
      </w:r>
      <w:r w:rsidRPr="000B5E2B">
        <w:rPr>
          <w:rFonts w:ascii="Arial" w:hAnsi="Arial" w:cs="Arial"/>
          <w:color w:val="auto"/>
          <w:sz w:val="20"/>
          <w:szCs w:val="20"/>
        </w:rPr>
        <w:t>области.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Классификация соревнований: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Соревнования личные.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Организаторы и проводящие организации:</w:t>
      </w:r>
    </w:p>
    <w:p w:rsidR="00516577" w:rsidRPr="000B5E2B" w:rsidRDefault="004D5C57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Общее руководство организ</w:t>
      </w:r>
      <w:r w:rsidR="008E72B9">
        <w:rPr>
          <w:rFonts w:ascii="Arial" w:eastAsia="Arial" w:hAnsi="Arial" w:cs="Arial"/>
          <w:color w:val="auto"/>
          <w:sz w:val="20"/>
          <w:szCs w:val="20"/>
        </w:rPr>
        <w:t>ацией и проведением соревнований</w:t>
      </w:r>
      <w:r w:rsidRPr="000B5E2B">
        <w:rPr>
          <w:rFonts w:ascii="Arial" w:eastAsia="Arial" w:hAnsi="Arial" w:cs="Arial"/>
          <w:color w:val="auto"/>
          <w:sz w:val="20"/>
          <w:szCs w:val="20"/>
        </w:rPr>
        <w:t xml:space="preserve"> осуществляет ГАУ ТО «Областной шахматный центр А.Е. Карпова»;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Непосредственное проведение соревнований возлагается на главную судейскую коллегию.</w:t>
      </w:r>
      <w:r w:rsidR="008E72B9">
        <w:rPr>
          <w:rFonts w:ascii="Arial" w:eastAsia="Arial" w:hAnsi="Arial" w:cs="Arial"/>
          <w:color w:val="auto"/>
          <w:sz w:val="20"/>
          <w:szCs w:val="20"/>
        </w:rPr>
        <w:t xml:space="preserve"> Главный</w:t>
      </w:r>
      <w:r w:rsidR="00180A77">
        <w:rPr>
          <w:rFonts w:ascii="Arial" w:eastAsia="Arial" w:hAnsi="Arial" w:cs="Arial"/>
          <w:color w:val="auto"/>
          <w:sz w:val="20"/>
          <w:szCs w:val="20"/>
        </w:rPr>
        <w:t xml:space="preserve"> судья – Постников Даниил Сергеевич (спортивный судья 3-й категории</w:t>
      </w:r>
      <w:r w:rsidR="008E72B9">
        <w:rPr>
          <w:rFonts w:ascii="Arial" w:eastAsia="Arial" w:hAnsi="Arial" w:cs="Arial"/>
          <w:color w:val="auto"/>
          <w:sz w:val="20"/>
          <w:szCs w:val="20"/>
        </w:rPr>
        <w:t>).</w:t>
      </w:r>
    </w:p>
    <w:p w:rsidR="00B7503F" w:rsidRPr="000B5E2B" w:rsidRDefault="00B7503F" w:rsidP="00B7503F">
      <w:pPr>
        <w:pStyle w:val="ac"/>
        <w:ind w:left="792"/>
        <w:rPr>
          <w:rFonts w:ascii="Arial" w:eastAsia="Arial" w:hAnsi="Arial" w:cs="Arial"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Требования к участникам соревнований:</w:t>
      </w:r>
    </w:p>
    <w:p w:rsidR="00516577" w:rsidRPr="00A54FD7" w:rsidRDefault="004D5C57" w:rsidP="00B7503F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К участию в соревнованиях</w:t>
      </w:r>
      <w:r w:rsidR="00A54FD7">
        <w:rPr>
          <w:rFonts w:ascii="Arial" w:hAnsi="Arial" w:cs="Arial"/>
          <w:color w:val="auto"/>
          <w:sz w:val="20"/>
          <w:szCs w:val="20"/>
        </w:rPr>
        <w:t xml:space="preserve"> на 1-й разряд</w:t>
      </w:r>
      <w:r w:rsidRPr="000B5E2B">
        <w:rPr>
          <w:rFonts w:ascii="Arial" w:hAnsi="Arial" w:cs="Arial"/>
          <w:color w:val="auto"/>
          <w:sz w:val="20"/>
          <w:szCs w:val="20"/>
        </w:rPr>
        <w:t xml:space="preserve"> допускаю</w:t>
      </w:r>
      <w:r w:rsidR="001A5A04">
        <w:rPr>
          <w:rFonts w:ascii="Arial" w:hAnsi="Arial" w:cs="Arial"/>
          <w:color w:val="auto"/>
          <w:sz w:val="20"/>
          <w:szCs w:val="20"/>
        </w:rPr>
        <w:t>т</w:t>
      </w:r>
      <w:r w:rsidR="00730041">
        <w:rPr>
          <w:rFonts w:ascii="Arial" w:hAnsi="Arial" w:cs="Arial"/>
          <w:color w:val="auto"/>
          <w:sz w:val="20"/>
          <w:szCs w:val="20"/>
        </w:rPr>
        <w:t>ся шахматисты</w:t>
      </w:r>
      <w:r w:rsidR="00A54FD7">
        <w:rPr>
          <w:rFonts w:ascii="Arial" w:hAnsi="Arial" w:cs="Arial"/>
          <w:color w:val="auto"/>
          <w:sz w:val="20"/>
          <w:szCs w:val="20"/>
        </w:rPr>
        <w:t xml:space="preserve"> не ниже 2</w:t>
      </w:r>
      <w:r w:rsidR="007233BA">
        <w:rPr>
          <w:rFonts w:ascii="Arial" w:hAnsi="Arial" w:cs="Arial"/>
          <w:color w:val="auto"/>
          <w:sz w:val="20"/>
          <w:szCs w:val="20"/>
        </w:rPr>
        <w:t>-го</w:t>
      </w:r>
      <w:r w:rsidR="00A54FD7">
        <w:rPr>
          <w:rFonts w:ascii="Arial" w:hAnsi="Arial" w:cs="Arial"/>
          <w:color w:val="auto"/>
          <w:sz w:val="20"/>
          <w:szCs w:val="20"/>
        </w:rPr>
        <w:t xml:space="preserve"> разряда;</w:t>
      </w:r>
    </w:p>
    <w:p w:rsidR="00A54FD7" w:rsidRPr="00A54FD7" w:rsidRDefault="00A54FD7" w:rsidP="00A54FD7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К </w:t>
      </w:r>
      <w:r w:rsidRPr="000B5E2B">
        <w:rPr>
          <w:rFonts w:ascii="Arial" w:hAnsi="Arial" w:cs="Arial"/>
          <w:color w:val="auto"/>
          <w:sz w:val="20"/>
          <w:szCs w:val="20"/>
        </w:rPr>
        <w:t>участию в соревнованиях</w:t>
      </w:r>
      <w:r w:rsidR="004D6D46">
        <w:rPr>
          <w:rFonts w:ascii="Arial" w:hAnsi="Arial" w:cs="Arial"/>
          <w:color w:val="auto"/>
          <w:sz w:val="20"/>
          <w:szCs w:val="20"/>
        </w:rPr>
        <w:t xml:space="preserve"> на 3</w:t>
      </w:r>
      <w:r>
        <w:rPr>
          <w:rFonts w:ascii="Arial" w:hAnsi="Arial" w:cs="Arial"/>
          <w:color w:val="auto"/>
          <w:sz w:val="20"/>
          <w:szCs w:val="20"/>
        </w:rPr>
        <w:t>-й разряд</w:t>
      </w:r>
      <w:r w:rsidRPr="000B5E2B">
        <w:rPr>
          <w:rFonts w:ascii="Arial" w:hAnsi="Arial" w:cs="Arial"/>
          <w:color w:val="auto"/>
          <w:sz w:val="20"/>
          <w:szCs w:val="20"/>
        </w:rPr>
        <w:t xml:space="preserve"> допускаю</w:t>
      </w:r>
      <w:r>
        <w:rPr>
          <w:rFonts w:ascii="Arial" w:hAnsi="Arial" w:cs="Arial"/>
          <w:color w:val="auto"/>
          <w:sz w:val="20"/>
          <w:szCs w:val="20"/>
        </w:rPr>
        <w:t>т</w:t>
      </w:r>
      <w:r w:rsidR="00730041">
        <w:rPr>
          <w:rFonts w:ascii="Arial" w:hAnsi="Arial" w:cs="Arial"/>
          <w:color w:val="auto"/>
          <w:sz w:val="20"/>
          <w:szCs w:val="20"/>
        </w:rPr>
        <w:t>ся шахматисты</w:t>
      </w:r>
      <w:r w:rsidR="007233BA">
        <w:rPr>
          <w:rFonts w:ascii="Arial" w:hAnsi="Arial" w:cs="Arial"/>
          <w:color w:val="auto"/>
          <w:sz w:val="20"/>
          <w:szCs w:val="20"/>
        </w:rPr>
        <w:t xml:space="preserve"> не ниже 2-го юношеского </w:t>
      </w:r>
      <w:r w:rsidR="00091622">
        <w:rPr>
          <w:rFonts w:ascii="Arial" w:hAnsi="Arial" w:cs="Arial"/>
          <w:color w:val="auto"/>
          <w:sz w:val="20"/>
          <w:szCs w:val="20"/>
        </w:rPr>
        <w:t>разряда.</w:t>
      </w:r>
    </w:p>
    <w:p w:rsidR="00B7503F" w:rsidRPr="000B5E2B" w:rsidRDefault="00B7503F" w:rsidP="00B7503F">
      <w:pPr>
        <w:pStyle w:val="ac"/>
        <w:ind w:left="792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Сроки и место проведения:</w:t>
      </w:r>
    </w:p>
    <w:p w:rsidR="00516577" w:rsidRPr="000B5E2B" w:rsidRDefault="0042557B" w:rsidP="00D572B0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Сор</w:t>
      </w:r>
      <w:r w:rsidR="001F5408" w:rsidRPr="000B5E2B">
        <w:rPr>
          <w:rFonts w:ascii="Arial" w:eastAsia="Arial" w:hAnsi="Arial" w:cs="Arial"/>
          <w:color w:val="auto"/>
          <w:sz w:val="20"/>
          <w:szCs w:val="20"/>
        </w:rPr>
        <w:t>евнов</w:t>
      </w:r>
      <w:r w:rsidR="00091622">
        <w:rPr>
          <w:rFonts w:ascii="Arial" w:eastAsia="Arial" w:hAnsi="Arial" w:cs="Arial"/>
          <w:color w:val="auto"/>
          <w:sz w:val="20"/>
          <w:szCs w:val="20"/>
        </w:rPr>
        <w:t>ания проводятся с 05 по 09 июня 2017</w:t>
      </w:r>
      <w:r w:rsidR="004D5C57" w:rsidRPr="000B5E2B">
        <w:rPr>
          <w:rFonts w:ascii="Arial" w:eastAsia="Arial" w:hAnsi="Arial" w:cs="Arial"/>
          <w:color w:val="auto"/>
          <w:sz w:val="20"/>
          <w:szCs w:val="20"/>
        </w:rPr>
        <w:t xml:space="preserve"> года в ГАУ ТО «Областной шахматный центр А.Е. Карпова» (г</w:t>
      </w:r>
      <w:proofErr w:type="gramStart"/>
      <w:r w:rsidR="004D5C57" w:rsidRPr="000B5E2B">
        <w:rPr>
          <w:rFonts w:ascii="Arial" w:eastAsia="Arial" w:hAnsi="Arial" w:cs="Arial"/>
          <w:color w:val="auto"/>
          <w:sz w:val="20"/>
          <w:szCs w:val="20"/>
        </w:rPr>
        <w:t>.Т</w:t>
      </w:r>
      <w:proofErr w:type="gramEnd"/>
      <w:r w:rsidR="004D5C57" w:rsidRPr="000B5E2B">
        <w:rPr>
          <w:rFonts w:ascii="Arial" w:eastAsia="Arial" w:hAnsi="Arial" w:cs="Arial"/>
          <w:color w:val="auto"/>
          <w:sz w:val="20"/>
          <w:szCs w:val="20"/>
        </w:rPr>
        <w:t>юмень, ул.Республики, д.143, корп. 2).</w:t>
      </w:r>
    </w:p>
    <w:p w:rsidR="0012032D" w:rsidRPr="000B5E2B" w:rsidRDefault="0012032D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</w:p>
    <w:p w:rsidR="0012032D" w:rsidRPr="000B5E2B" w:rsidRDefault="004D5C57" w:rsidP="0012032D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color w:val="auto"/>
          <w:sz w:val="20"/>
          <w:szCs w:val="20"/>
        </w:rPr>
        <w:t>Условия проведения соревнований и подведения итогов:</w:t>
      </w:r>
    </w:p>
    <w:p w:rsidR="00FD76D8" w:rsidRPr="00F70450" w:rsidRDefault="004D5C57" w:rsidP="00F70450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Соревнования проводятся: по швейцарской системе в 9 туров</w:t>
      </w:r>
      <w:r w:rsidRPr="00F70450">
        <w:rPr>
          <w:rFonts w:ascii="Arial" w:hAnsi="Arial" w:cs="Arial"/>
          <w:color w:val="auto"/>
          <w:sz w:val="20"/>
          <w:szCs w:val="20"/>
        </w:rPr>
        <w:t xml:space="preserve"> по официально утвержденным правилам в РФ;</w:t>
      </w:r>
    </w:p>
    <w:p w:rsidR="0012032D" w:rsidRPr="00A11D60" w:rsidRDefault="0012561B" w:rsidP="0012032D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Контроль времени: </w:t>
      </w:r>
      <w:r w:rsidR="00180A77">
        <w:rPr>
          <w:rFonts w:ascii="Arial" w:hAnsi="Arial" w:cs="Arial"/>
          <w:color w:val="auto"/>
          <w:sz w:val="20"/>
          <w:szCs w:val="20"/>
        </w:rPr>
        <w:t>50 минут до конца партии + 1</w:t>
      </w:r>
      <w:r w:rsidR="004D5C57" w:rsidRPr="000B5E2B">
        <w:rPr>
          <w:rFonts w:ascii="Arial" w:hAnsi="Arial" w:cs="Arial"/>
          <w:color w:val="auto"/>
          <w:sz w:val="20"/>
          <w:szCs w:val="20"/>
        </w:rPr>
        <w:t>0 секунд за каждый ход начиная с первого;</w:t>
      </w:r>
    </w:p>
    <w:p w:rsidR="00A11D60" w:rsidRPr="000B5E2B" w:rsidRDefault="009B420F" w:rsidP="0012032D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Начало турнира на 3</w:t>
      </w:r>
      <w:r w:rsidR="00A11D60">
        <w:rPr>
          <w:rFonts w:ascii="Arial" w:hAnsi="Arial" w:cs="Arial"/>
          <w:color w:val="auto"/>
          <w:sz w:val="20"/>
          <w:szCs w:val="20"/>
        </w:rPr>
        <w:t>-й разряд – с 10-00, начало турнира на 1-й разряд – с 14-00.</w:t>
      </w:r>
    </w:p>
    <w:p w:rsidR="0012032D" w:rsidRPr="000B5E2B" w:rsidRDefault="004D5C57" w:rsidP="0012032D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Победитель определяется по наибольшему количеству набранных очков</w:t>
      </w:r>
      <w:r w:rsidR="0012032D" w:rsidRPr="000B5E2B">
        <w:rPr>
          <w:rFonts w:ascii="Arial" w:hAnsi="Arial" w:cs="Arial"/>
          <w:color w:val="auto"/>
          <w:sz w:val="20"/>
          <w:szCs w:val="20"/>
        </w:rPr>
        <w:t>.</w:t>
      </w:r>
    </w:p>
    <w:p w:rsidR="0012032D" w:rsidRPr="000B5E2B" w:rsidRDefault="004D5C57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При равном количестве очков победитель определяется:</w:t>
      </w:r>
    </w:p>
    <w:p w:rsidR="0012032D" w:rsidRPr="00A53901" w:rsidRDefault="0012032D" w:rsidP="00A53901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-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по коэффициенту Бухгольца;</w:t>
      </w:r>
    </w:p>
    <w:p w:rsidR="00516577" w:rsidRDefault="0012032D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- </w:t>
      </w:r>
      <w:r w:rsidR="00180A77">
        <w:rPr>
          <w:rFonts w:ascii="Arial" w:hAnsi="Arial" w:cs="Arial"/>
          <w:color w:val="auto"/>
          <w:sz w:val="20"/>
          <w:szCs w:val="20"/>
        </w:rPr>
        <w:t>по коэффициенту Прогресс</w:t>
      </w:r>
      <w:r w:rsidR="00A53901">
        <w:rPr>
          <w:rFonts w:ascii="Arial" w:hAnsi="Arial" w:cs="Arial"/>
          <w:color w:val="auto"/>
          <w:sz w:val="20"/>
          <w:szCs w:val="20"/>
        </w:rPr>
        <w:t>;</w:t>
      </w:r>
    </w:p>
    <w:p w:rsidR="00A53901" w:rsidRPr="000B5E2B" w:rsidRDefault="00A53901" w:rsidP="0012032D">
      <w:pPr>
        <w:pStyle w:val="ac"/>
        <w:ind w:left="792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по личной встрече.</w:t>
      </w:r>
    </w:p>
    <w:p w:rsidR="00516577" w:rsidRPr="000B5E2B" w:rsidRDefault="00516577" w:rsidP="007C6214">
      <w:pPr>
        <w:rPr>
          <w:rFonts w:ascii="Arial" w:hAnsi="Arial" w:cs="Arial"/>
          <w:color w:val="auto"/>
          <w:sz w:val="20"/>
          <w:szCs w:val="20"/>
        </w:rPr>
      </w:pPr>
    </w:p>
    <w:p w:rsidR="00516577" w:rsidRPr="000B5E2B" w:rsidRDefault="004D5C57" w:rsidP="0012032D">
      <w:pPr>
        <w:pStyle w:val="a6"/>
        <w:numPr>
          <w:ilvl w:val="0"/>
          <w:numId w:val="6"/>
        </w:numPr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Обеспечение безопасности участников: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 xml:space="preserve">В целях безопасности зрителей и участников </w:t>
      </w:r>
      <w:r w:rsidR="00DB6C49" w:rsidRPr="000B5E2B">
        <w:rPr>
          <w:color w:val="auto"/>
          <w:sz w:val="20"/>
          <w:szCs w:val="20"/>
        </w:rPr>
        <w:t xml:space="preserve">соревнования проводятся на  </w:t>
      </w:r>
      <w:r w:rsidRPr="000B5E2B">
        <w:rPr>
          <w:color w:val="auto"/>
          <w:sz w:val="20"/>
          <w:szCs w:val="20"/>
        </w:rPr>
        <w:t xml:space="preserve">спортивных сооружениях, принятых к эксплуатации государственными </w:t>
      </w:r>
      <w:r w:rsidR="00DB6C49" w:rsidRPr="000B5E2B">
        <w:rPr>
          <w:color w:val="auto"/>
          <w:sz w:val="20"/>
          <w:szCs w:val="20"/>
        </w:rPr>
        <w:t>к</w:t>
      </w:r>
      <w:r w:rsidR="007233BA">
        <w:rPr>
          <w:color w:val="auto"/>
          <w:sz w:val="20"/>
          <w:szCs w:val="20"/>
        </w:rPr>
        <w:t xml:space="preserve">омиссиями, при условии </w:t>
      </w:r>
      <w:proofErr w:type="gramStart"/>
      <w:r w:rsidR="007233BA">
        <w:rPr>
          <w:color w:val="auto"/>
          <w:sz w:val="20"/>
          <w:szCs w:val="20"/>
        </w:rPr>
        <w:t xml:space="preserve">наличия </w:t>
      </w:r>
      <w:r w:rsidR="00DB6C49" w:rsidRPr="000B5E2B">
        <w:rPr>
          <w:color w:val="auto"/>
          <w:sz w:val="20"/>
          <w:szCs w:val="20"/>
        </w:rPr>
        <w:t xml:space="preserve">актов </w:t>
      </w:r>
      <w:r w:rsidRPr="000B5E2B">
        <w:rPr>
          <w:color w:val="auto"/>
          <w:sz w:val="20"/>
          <w:szCs w:val="20"/>
        </w:rPr>
        <w:t>технического обследования готовности спортсооружения</w:t>
      </w:r>
      <w:proofErr w:type="gramEnd"/>
      <w:r w:rsidRPr="000B5E2B">
        <w:rPr>
          <w:color w:val="auto"/>
          <w:sz w:val="20"/>
          <w:szCs w:val="20"/>
        </w:rPr>
        <w:t xml:space="preserve"> к проведению мероприятия;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Главный судья несет ответственность за соблюдение требований к технике безопасности участников соревнований,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Главный судья контролирует обязанности коменда</w:t>
      </w:r>
      <w:r w:rsidR="0012032D" w:rsidRPr="000B5E2B">
        <w:rPr>
          <w:color w:val="auto"/>
          <w:sz w:val="20"/>
          <w:szCs w:val="20"/>
        </w:rPr>
        <w:t xml:space="preserve">нта соревнований по соблюдению </w:t>
      </w:r>
      <w:r w:rsidRPr="000B5E2B">
        <w:rPr>
          <w:color w:val="auto"/>
          <w:sz w:val="20"/>
          <w:szCs w:val="20"/>
        </w:rPr>
        <w:t>правил техники безопасности для зрителей.</w:t>
      </w:r>
    </w:p>
    <w:p w:rsidR="001A5A04" w:rsidRPr="00A11D60" w:rsidRDefault="004D5C57" w:rsidP="00A11D6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Командирующие организации несут юридическую от</w:t>
      </w:r>
      <w:r w:rsidR="0012032D" w:rsidRPr="000B5E2B">
        <w:rPr>
          <w:color w:val="auto"/>
          <w:sz w:val="20"/>
          <w:szCs w:val="20"/>
        </w:rPr>
        <w:t xml:space="preserve">ветственность, в соответствии с </w:t>
      </w:r>
      <w:r w:rsidRPr="000B5E2B">
        <w:rPr>
          <w:color w:val="auto"/>
          <w:sz w:val="20"/>
          <w:szCs w:val="20"/>
        </w:rPr>
        <w:t>Российским законодательством, за технику безопасности участников, достоверность данных об участниках и уровне их подготовки, а также за поведение членов делегации на соревнованиях.</w:t>
      </w:r>
    </w:p>
    <w:p w:rsidR="0012032D" w:rsidRPr="000B5E2B" w:rsidRDefault="0012032D" w:rsidP="0012032D">
      <w:pPr>
        <w:pStyle w:val="a6"/>
        <w:ind w:left="792"/>
        <w:jc w:val="left"/>
        <w:rPr>
          <w:b/>
          <w:bCs/>
          <w:color w:val="auto"/>
          <w:sz w:val="20"/>
          <w:szCs w:val="20"/>
        </w:rPr>
      </w:pPr>
    </w:p>
    <w:p w:rsidR="00516577" w:rsidRPr="000B5E2B" w:rsidRDefault="004D5C57" w:rsidP="0012032D">
      <w:pPr>
        <w:pStyle w:val="a6"/>
        <w:numPr>
          <w:ilvl w:val="0"/>
          <w:numId w:val="6"/>
        </w:numPr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lastRenderedPageBreak/>
        <w:t>Награждение:</w:t>
      </w:r>
    </w:p>
    <w:p w:rsidR="00516577" w:rsidRPr="000B5E2B" w:rsidRDefault="00D74E6B" w:rsidP="00CD2B54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Победители и призеры</w:t>
      </w:r>
      <w:r w:rsidR="004D5C57" w:rsidRPr="000B5E2B">
        <w:rPr>
          <w:color w:val="auto"/>
          <w:sz w:val="20"/>
          <w:szCs w:val="20"/>
        </w:rPr>
        <w:t xml:space="preserve"> награждаются</w:t>
      </w:r>
      <w:r w:rsidR="00FD4808">
        <w:rPr>
          <w:color w:val="auto"/>
          <w:sz w:val="20"/>
          <w:szCs w:val="20"/>
        </w:rPr>
        <w:t xml:space="preserve"> </w:t>
      </w:r>
      <w:r w:rsidR="004D5C57" w:rsidRPr="000B5E2B">
        <w:rPr>
          <w:color w:val="auto"/>
          <w:sz w:val="20"/>
          <w:szCs w:val="20"/>
        </w:rPr>
        <w:t>дипломами соответствующих степеней</w:t>
      </w:r>
      <w:r w:rsidR="00F70450">
        <w:rPr>
          <w:color w:val="auto"/>
          <w:sz w:val="20"/>
          <w:szCs w:val="20"/>
        </w:rPr>
        <w:t xml:space="preserve"> и </w:t>
      </w:r>
      <w:r w:rsidR="004D5C57" w:rsidRPr="000B5E2B">
        <w:rPr>
          <w:color w:val="auto"/>
          <w:sz w:val="20"/>
          <w:szCs w:val="20"/>
        </w:rPr>
        <w:t>медал</w:t>
      </w:r>
      <w:r w:rsidR="004C1F18" w:rsidRPr="000B5E2B">
        <w:rPr>
          <w:color w:val="auto"/>
          <w:sz w:val="20"/>
          <w:szCs w:val="20"/>
        </w:rPr>
        <w:t>ями</w:t>
      </w:r>
      <w:r w:rsidR="00F70450">
        <w:rPr>
          <w:color w:val="auto"/>
          <w:sz w:val="20"/>
          <w:szCs w:val="20"/>
        </w:rPr>
        <w:t>.</w:t>
      </w:r>
    </w:p>
    <w:p w:rsidR="0012032D" w:rsidRPr="000B5E2B" w:rsidRDefault="0012032D" w:rsidP="0012032D">
      <w:pPr>
        <w:pStyle w:val="ac"/>
        <w:ind w:left="792"/>
        <w:jc w:val="both"/>
        <w:rPr>
          <w:rFonts w:ascii="Arial" w:hAnsi="Arial" w:cs="Arial"/>
          <w:color w:val="auto"/>
          <w:sz w:val="20"/>
          <w:szCs w:val="20"/>
        </w:rPr>
      </w:pPr>
    </w:p>
    <w:p w:rsidR="000B5E2B" w:rsidRPr="000B5E2B" w:rsidRDefault="004D5C57" w:rsidP="000B5E2B">
      <w:pPr>
        <w:pStyle w:val="ac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Условия финансирования:</w:t>
      </w:r>
    </w:p>
    <w:p w:rsidR="000B5E2B" w:rsidRDefault="000B5E2B" w:rsidP="00FD4808">
      <w:p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10.1. </w:t>
      </w:r>
      <w:r w:rsidR="004C1F18" w:rsidRPr="000B5E2B">
        <w:rPr>
          <w:rFonts w:ascii="Arial" w:hAnsi="Arial" w:cs="Arial"/>
          <w:color w:val="auto"/>
          <w:sz w:val="20"/>
          <w:szCs w:val="20"/>
        </w:rPr>
        <w:t xml:space="preserve">Расходы, связанные с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оплатой</w:t>
      </w:r>
      <w:r w:rsidR="00FD4808">
        <w:rPr>
          <w:rFonts w:ascii="Arial" w:hAnsi="Arial" w:cs="Arial"/>
          <w:color w:val="auto"/>
          <w:sz w:val="20"/>
          <w:szCs w:val="20"/>
        </w:rPr>
        <w:t xml:space="preserve"> медицинского обслуживания, </w:t>
      </w:r>
      <w:r w:rsidR="00091622" w:rsidRPr="000B5E2B">
        <w:rPr>
          <w:rFonts w:ascii="Arial" w:hAnsi="Arial" w:cs="Arial"/>
          <w:color w:val="auto"/>
          <w:sz w:val="20"/>
          <w:szCs w:val="20"/>
        </w:rPr>
        <w:t xml:space="preserve">с награждением </w:t>
      </w:r>
      <w:proofErr w:type="gramStart"/>
      <w:r w:rsidR="00091622" w:rsidRPr="000B5E2B">
        <w:rPr>
          <w:rFonts w:ascii="Arial" w:hAnsi="Arial" w:cs="Arial"/>
          <w:color w:val="auto"/>
          <w:sz w:val="20"/>
          <w:szCs w:val="20"/>
        </w:rPr>
        <w:t xml:space="preserve">( </w:t>
      </w:r>
      <w:proofErr w:type="gramEnd"/>
      <w:r w:rsidR="00091622">
        <w:rPr>
          <w:rFonts w:ascii="Arial" w:hAnsi="Arial" w:cs="Arial"/>
          <w:color w:val="auto"/>
          <w:sz w:val="20"/>
          <w:szCs w:val="20"/>
        </w:rPr>
        <w:t>медали</w:t>
      </w:r>
      <w:r w:rsidR="00091622" w:rsidRPr="000B5E2B">
        <w:rPr>
          <w:rFonts w:ascii="Arial" w:hAnsi="Arial" w:cs="Arial"/>
          <w:color w:val="auto"/>
          <w:sz w:val="20"/>
          <w:szCs w:val="20"/>
        </w:rPr>
        <w:t xml:space="preserve"> и дипломы)</w:t>
      </w:r>
      <w:r w:rsidR="00091622">
        <w:rPr>
          <w:rFonts w:ascii="Arial" w:hAnsi="Arial" w:cs="Arial"/>
          <w:color w:val="auto"/>
          <w:sz w:val="20"/>
          <w:szCs w:val="20"/>
        </w:rPr>
        <w:t xml:space="preserve">, 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работы судейской коллегии </w:t>
      </w:r>
      <w:r w:rsidR="00F70450">
        <w:rPr>
          <w:rFonts w:ascii="Arial" w:hAnsi="Arial" w:cs="Arial"/>
          <w:color w:val="auto"/>
          <w:sz w:val="20"/>
          <w:szCs w:val="20"/>
        </w:rPr>
        <w:t xml:space="preserve">– </w:t>
      </w:r>
      <w:r w:rsidR="007233BA">
        <w:rPr>
          <w:rFonts w:ascii="Arial" w:hAnsi="Arial" w:cs="Arial"/>
          <w:color w:val="auto"/>
          <w:sz w:val="20"/>
          <w:szCs w:val="20"/>
        </w:rPr>
        <w:t xml:space="preserve">за счет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ОО «Тюменская областная шахматная федерация»;</w:t>
      </w:r>
    </w:p>
    <w:p w:rsidR="00516577" w:rsidRPr="000B5E2B" w:rsidRDefault="00091622" w:rsidP="000B5E2B">
      <w:p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10.2</w:t>
      </w:r>
      <w:r w:rsidR="004D5C57" w:rsidRPr="000B5E2B">
        <w:rPr>
          <w:rFonts w:ascii="Arial" w:hAnsi="Arial" w:cs="Arial"/>
          <w:color w:val="auto"/>
          <w:sz w:val="20"/>
          <w:szCs w:val="20"/>
        </w:rPr>
        <w:t>.</w:t>
      </w:r>
      <w:r w:rsidR="000B5E2B">
        <w:rPr>
          <w:rFonts w:ascii="Arial" w:hAnsi="Arial" w:cs="Arial"/>
          <w:color w:val="auto"/>
          <w:sz w:val="20"/>
          <w:szCs w:val="20"/>
        </w:rPr>
        <w:t xml:space="preserve"> 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Расходы, связанные с проездом и питанием участников в пути и на соревнованиях, несут </w:t>
      </w:r>
      <w:r w:rsidR="00F70450">
        <w:rPr>
          <w:rFonts w:ascii="Arial" w:hAnsi="Arial" w:cs="Arial"/>
          <w:color w:val="auto"/>
          <w:sz w:val="20"/>
          <w:szCs w:val="20"/>
        </w:rPr>
        <w:tab/>
      </w:r>
      <w:r w:rsidR="004D5C57" w:rsidRPr="000B5E2B">
        <w:rPr>
          <w:rFonts w:ascii="Arial" w:hAnsi="Arial" w:cs="Arial"/>
          <w:color w:val="auto"/>
          <w:sz w:val="20"/>
          <w:szCs w:val="20"/>
        </w:rPr>
        <w:t>командирующие организации.</w:t>
      </w:r>
    </w:p>
    <w:p w:rsidR="00516577" w:rsidRPr="000B5E2B" w:rsidRDefault="00516577">
      <w:pPr>
        <w:pStyle w:val="a6"/>
        <w:rPr>
          <w:color w:val="auto"/>
          <w:sz w:val="20"/>
          <w:szCs w:val="20"/>
        </w:rPr>
      </w:pPr>
    </w:p>
    <w:p w:rsidR="000B5E2B" w:rsidRDefault="004D5C57" w:rsidP="000B5E2B">
      <w:pPr>
        <w:pStyle w:val="a6"/>
        <w:numPr>
          <w:ilvl w:val="0"/>
          <w:numId w:val="6"/>
        </w:numPr>
        <w:tabs>
          <w:tab w:val="left" w:pos="1068"/>
        </w:tabs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Заявки на участие:</w:t>
      </w:r>
    </w:p>
    <w:p w:rsidR="007233BA" w:rsidRDefault="000B5E2B" w:rsidP="007233BA">
      <w:pPr>
        <w:pStyle w:val="a6"/>
        <w:tabs>
          <w:tab w:val="left" w:pos="1068"/>
        </w:tabs>
        <w:ind w:left="360"/>
        <w:rPr>
          <w:b/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11</w:t>
      </w:r>
      <w:r>
        <w:rPr>
          <w:color w:val="auto"/>
          <w:sz w:val="20"/>
          <w:szCs w:val="20"/>
        </w:rPr>
        <w:t xml:space="preserve">.1. </w:t>
      </w:r>
      <w:r w:rsidR="004D5C57" w:rsidRPr="000B5E2B">
        <w:rPr>
          <w:color w:val="auto"/>
          <w:sz w:val="20"/>
          <w:szCs w:val="20"/>
        </w:rPr>
        <w:t>Заявки на участие в соревнованиях, пода</w:t>
      </w:r>
      <w:r w:rsidR="00A54FD7">
        <w:rPr>
          <w:color w:val="auto"/>
          <w:sz w:val="20"/>
          <w:szCs w:val="20"/>
        </w:rPr>
        <w:t xml:space="preserve">ются  в </w:t>
      </w:r>
      <w:r w:rsidR="00091622">
        <w:rPr>
          <w:color w:val="auto"/>
          <w:sz w:val="20"/>
          <w:szCs w:val="20"/>
        </w:rPr>
        <w:t>судейскую коллегию до 05 июня 2017</w:t>
      </w:r>
      <w:r>
        <w:rPr>
          <w:color w:val="auto"/>
          <w:sz w:val="20"/>
          <w:szCs w:val="20"/>
        </w:rPr>
        <w:t xml:space="preserve"> года </w:t>
      </w:r>
      <w:proofErr w:type="gramStart"/>
      <w:r>
        <w:rPr>
          <w:color w:val="auto"/>
          <w:sz w:val="20"/>
          <w:szCs w:val="20"/>
        </w:rPr>
        <w:t>в</w:t>
      </w:r>
      <w:proofErr w:type="gramEnd"/>
      <w:r w:rsidR="00741D5A">
        <w:rPr>
          <w:color w:val="auto"/>
          <w:sz w:val="20"/>
          <w:szCs w:val="20"/>
        </w:rPr>
        <w:t>:</w:t>
      </w:r>
    </w:p>
    <w:p w:rsidR="007233BA" w:rsidRDefault="007233BA" w:rsidP="007233BA">
      <w:pPr>
        <w:pStyle w:val="a6"/>
        <w:tabs>
          <w:tab w:val="left" w:pos="1068"/>
        </w:tabs>
        <w:ind w:left="36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 w:rsidR="00741D5A">
        <w:rPr>
          <w:color w:val="auto"/>
          <w:sz w:val="20"/>
          <w:szCs w:val="20"/>
        </w:rPr>
        <w:t>-</w:t>
      </w:r>
      <w:r w:rsidR="000B5E2B">
        <w:rPr>
          <w:color w:val="auto"/>
          <w:sz w:val="20"/>
          <w:szCs w:val="20"/>
        </w:rPr>
        <w:t xml:space="preserve"> </w:t>
      </w:r>
      <w:r w:rsidR="004D5C57" w:rsidRPr="000B5E2B">
        <w:rPr>
          <w:color w:val="auto"/>
          <w:sz w:val="20"/>
          <w:szCs w:val="20"/>
        </w:rPr>
        <w:t>ГАУ ТО «Областной шахматный центр А.Е. Карпова» - 8(3452) 51-72-69;</w:t>
      </w:r>
      <w:r w:rsidR="000B5E2B">
        <w:rPr>
          <w:color w:val="auto"/>
          <w:sz w:val="20"/>
          <w:szCs w:val="20"/>
        </w:rPr>
        <w:t xml:space="preserve"> </w:t>
      </w:r>
    </w:p>
    <w:p w:rsidR="00516577" w:rsidRPr="007233BA" w:rsidRDefault="007233BA" w:rsidP="007233BA">
      <w:pPr>
        <w:pStyle w:val="a6"/>
        <w:tabs>
          <w:tab w:val="left" w:pos="1068"/>
        </w:tabs>
        <w:ind w:left="36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 w:rsidR="00741D5A">
        <w:rPr>
          <w:color w:val="auto"/>
          <w:sz w:val="20"/>
          <w:szCs w:val="20"/>
        </w:rPr>
        <w:t>-</w:t>
      </w:r>
      <w:r w:rsidR="000B5E2B">
        <w:rPr>
          <w:color w:val="auto"/>
          <w:sz w:val="20"/>
          <w:szCs w:val="20"/>
        </w:rPr>
        <w:t xml:space="preserve"> </w:t>
      </w:r>
      <w:r w:rsidR="00C35BBB">
        <w:rPr>
          <w:color w:val="auto"/>
          <w:sz w:val="20"/>
          <w:szCs w:val="20"/>
        </w:rPr>
        <w:t>ОО «</w:t>
      </w:r>
      <w:r w:rsidR="004D5C57" w:rsidRPr="000B5E2B">
        <w:rPr>
          <w:color w:val="auto"/>
          <w:sz w:val="20"/>
          <w:szCs w:val="20"/>
        </w:rPr>
        <w:t>Тюменская областная шахматн</w:t>
      </w:r>
      <w:r w:rsidR="001F5408" w:rsidRPr="000B5E2B">
        <w:rPr>
          <w:color w:val="auto"/>
          <w:sz w:val="20"/>
          <w:szCs w:val="20"/>
        </w:rPr>
        <w:t>ая федерация</w:t>
      </w:r>
      <w:r w:rsidR="00C35BBB">
        <w:rPr>
          <w:color w:val="auto"/>
          <w:sz w:val="20"/>
          <w:szCs w:val="20"/>
        </w:rPr>
        <w:t>»</w:t>
      </w:r>
      <w:r w:rsidR="001F5408" w:rsidRPr="000B5E2B">
        <w:rPr>
          <w:color w:val="auto"/>
          <w:sz w:val="20"/>
          <w:szCs w:val="20"/>
        </w:rPr>
        <w:t xml:space="preserve"> - 8(3452) 91-37-71.</w:t>
      </w:r>
    </w:p>
    <w:p w:rsidR="00516577" w:rsidRPr="000B5E2B" w:rsidRDefault="00516577">
      <w:pPr>
        <w:rPr>
          <w:rFonts w:ascii="Arial" w:hAnsi="Arial" w:cs="Arial"/>
          <w:color w:val="auto"/>
          <w:sz w:val="20"/>
          <w:szCs w:val="20"/>
        </w:rPr>
      </w:pPr>
    </w:p>
    <w:p w:rsidR="007568EF" w:rsidRDefault="004D5C57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Данное положение является официальным приглашением на участие в турнире.</w:t>
      </w:r>
    </w:p>
    <w:p w:rsidR="007233BA" w:rsidRPr="007233BA" w:rsidRDefault="007233BA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7568EF" w:rsidRPr="000B5E2B" w:rsidRDefault="007568EF">
      <w:pPr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Исполнитель </w:t>
      </w:r>
    </w:p>
    <w:p w:rsidR="004D5C57" w:rsidRPr="000B5E2B" w:rsidRDefault="007568EF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0B5E2B">
        <w:rPr>
          <w:rFonts w:ascii="Arial" w:hAnsi="Arial" w:cs="Arial"/>
          <w:color w:val="auto"/>
          <w:sz w:val="20"/>
          <w:szCs w:val="20"/>
        </w:rPr>
        <w:t>Гартунг</w:t>
      </w:r>
      <w:proofErr w:type="spellEnd"/>
      <w:r w:rsidRPr="000B5E2B">
        <w:rPr>
          <w:rFonts w:ascii="Arial" w:hAnsi="Arial" w:cs="Arial"/>
          <w:color w:val="auto"/>
          <w:sz w:val="20"/>
          <w:szCs w:val="20"/>
        </w:rPr>
        <w:t xml:space="preserve">  Олег Алексеевич  8-912-924-09-86</w:t>
      </w:r>
    </w:p>
    <w:sectPr w:rsidR="004D5C57" w:rsidRPr="000B5E2B" w:rsidSect="00D572B0">
      <w:pgSz w:w="11906" w:h="16838"/>
      <w:pgMar w:top="426" w:right="7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BC2CF74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Open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4"/>
        <w:szCs w:val="24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98221B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5332A5"/>
    <w:multiLevelType w:val="hybridMultilevel"/>
    <w:tmpl w:val="A2F6624E"/>
    <w:lvl w:ilvl="0" w:tplc="393E6BD0">
      <w:start w:val="18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A30488D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564C7A"/>
    <w:multiLevelType w:val="hybridMultilevel"/>
    <w:tmpl w:val="C23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E60560"/>
    <w:multiLevelType w:val="hybridMultilevel"/>
    <w:tmpl w:val="8A0C8964"/>
    <w:lvl w:ilvl="0" w:tplc="7486B61A">
      <w:start w:val="18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3A7C5DBD"/>
    <w:multiLevelType w:val="multilevel"/>
    <w:tmpl w:val="AF968EE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E395A27"/>
    <w:multiLevelType w:val="multilevel"/>
    <w:tmpl w:val="AF968EE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A67004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D6126C"/>
    <w:multiLevelType w:val="multilevel"/>
    <w:tmpl w:val="DEE6DBA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6E604C"/>
    <w:multiLevelType w:val="multilevel"/>
    <w:tmpl w:val="1682EEE6"/>
    <w:lvl w:ilvl="0">
      <w:start w:val="10"/>
      <w:numFmt w:val="decimal"/>
      <w:lvlText w:val="%1"/>
      <w:lvlJc w:val="left"/>
      <w:pPr>
        <w:ind w:left="384" w:hanging="384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828" w:hanging="384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eastAsia="Times New Roman" w:hint="default"/>
        <w:color w:val="auto"/>
      </w:rPr>
    </w:lvl>
  </w:abstractNum>
  <w:abstractNum w:abstractNumId="16">
    <w:nsid w:val="709A1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3F3146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16"/>
  </w:num>
  <w:num w:numId="12">
    <w:abstractNumId w:val="17"/>
  </w:num>
  <w:num w:numId="13">
    <w:abstractNumId w:val="5"/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C1F18"/>
    <w:rsid w:val="000337E1"/>
    <w:rsid w:val="0004734D"/>
    <w:rsid w:val="00072E1E"/>
    <w:rsid w:val="00091622"/>
    <w:rsid w:val="00097856"/>
    <w:rsid w:val="000B5E2B"/>
    <w:rsid w:val="000F5B40"/>
    <w:rsid w:val="0012032D"/>
    <w:rsid w:val="0012561B"/>
    <w:rsid w:val="00163153"/>
    <w:rsid w:val="001779F5"/>
    <w:rsid w:val="00180A77"/>
    <w:rsid w:val="001965B1"/>
    <w:rsid w:val="001A5A04"/>
    <w:rsid w:val="001C714E"/>
    <w:rsid w:val="001D0501"/>
    <w:rsid w:val="001F5408"/>
    <w:rsid w:val="00222C7F"/>
    <w:rsid w:val="003339FC"/>
    <w:rsid w:val="00371F38"/>
    <w:rsid w:val="003E02A2"/>
    <w:rsid w:val="00411476"/>
    <w:rsid w:val="0042557B"/>
    <w:rsid w:val="00475C5C"/>
    <w:rsid w:val="00493512"/>
    <w:rsid w:val="004C1F18"/>
    <w:rsid w:val="004D5C57"/>
    <w:rsid w:val="004D6D46"/>
    <w:rsid w:val="004F10B8"/>
    <w:rsid w:val="00516577"/>
    <w:rsid w:val="005518A6"/>
    <w:rsid w:val="00611E9F"/>
    <w:rsid w:val="006B7EE2"/>
    <w:rsid w:val="006D47E5"/>
    <w:rsid w:val="007233BA"/>
    <w:rsid w:val="00730041"/>
    <w:rsid w:val="00741D5A"/>
    <w:rsid w:val="007568EF"/>
    <w:rsid w:val="007B4827"/>
    <w:rsid w:val="007C6214"/>
    <w:rsid w:val="00815AEF"/>
    <w:rsid w:val="008947B1"/>
    <w:rsid w:val="008E72B9"/>
    <w:rsid w:val="008F4F07"/>
    <w:rsid w:val="00936143"/>
    <w:rsid w:val="009A5368"/>
    <w:rsid w:val="009B420F"/>
    <w:rsid w:val="009B5145"/>
    <w:rsid w:val="00A11D60"/>
    <w:rsid w:val="00A53901"/>
    <w:rsid w:val="00A54FD7"/>
    <w:rsid w:val="00AE4209"/>
    <w:rsid w:val="00AF4AE5"/>
    <w:rsid w:val="00B146EB"/>
    <w:rsid w:val="00B56BEA"/>
    <w:rsid w:val="00B7503F"/>
    <w:rsid w:val="00B90819"/>
    <w:rsid w:val="00BD0B42"/>
    <w:rsid w:val="00BE005D"/>
    <w:rsid w:val="00BE26C6"/>
    <w:rsid w:val="00C05FE5"/>
    <w:rsid w:val="00C35BBB"/>
    <w:rsid w:val="00C35C10"/>
    <w:rsid w:val="00CC45DA"/>
    <w:rsid w:val="00CD2B54"/>
    <w:rsid w:val="00D02780"/>
    <w:rsid w:val="00D572B0"/>
    <w:rsid w:val="00D74E6B"/>
    <w:rsid w:val="00DB6C49"/>
    <w:rsid w:val="00DB7259"/>
    <w:rsid w:val="00DE6733"/>
    <w:rsid w:val="00E0791D"/>
    <w:rsid w:val="00F2754B"/>
    <w:rsid w:val="00F70450"/>
    <w:rsid w:val="00F87D74"/>
    <w:rsid w:val="00FD4808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77"/>
    <w:pPr>
      <w:widowControl w:val="0"/>
      <w:suppressAutoHyphens/>
    </w:pPr>
    <w:rPr>
      <w:color w:val="003366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6577"/>
    <w:rPr>
      <w:sz w:val="24"/>
      <w:szCs w:val="24"/>
      <w:lang w:val="ru-RU"/>
    </w:rPr>
  </w:style>
  <w:style w:type="character" w:customStyle="1" w:styleId="WW8Num2z0">
    <w:name w:val="WW8Num2z0"/>
    <w:rsid w:val="00516577"/>
    <w:rPr>
      <w:rFonts w:ascii="OpenSymbol" w:eastAsia="OpenSymbol" w:hAnsi="OpenSymbol" w:cs="OpenSymbol"/>
    </w:rPr>
  </w:style>
  <w:style w:type="character" w:customStyle="1" w:styleId="WW8Num2z1">
    <w:name w:val="WW8Num2z1"/>
    <w:rsid w:val="00516577"/>
    <w:rPr>
      <w:sz w:val="24"/>
      <w:szCs w:val="24"/>
      <w:lang w:val="ru-RU"/>
    </w:rPr>
  </w:style>
  <w:style w:type="character" w:customStyle="1" w:styleId="WW8Num3z0">
    <w:name w:val="WW8Num3z0"/>
    <w:rsid w:val="00516577"/>
  </w:style>
  <w:style w:type="character" w:customStyle="1" w:styleId="WW8Num4z0">
    <w:name w:val="WW8Num4z0"/>
    <w:rsid w:val="00516577"/>
  </w:style>
  <w:style w:type="character" w:customStyle="1" w:styleId="Absatz-Standardschriftart">
    <w:name w:val="Absatz-Standardschriftart"/>
    <w:rsid w:val="00516577"/>
  </w:style>
  <w:style w:type="character" w:customStyle="1" w:styleId="WW-Absatz-Standardschriftart">
    <w:name w:val="WW-Absatz-Standardschriftart"/>
    <w:rsid w:val="00516577"/>
  </w:style>
  <w:style w:type="character" w:customStyle="1" w:styleId="WW-Absatz-Standardschriftart1">
    <w:name w:val="WW-Absatz-Standardschriftart1"/>
    <w:rsid w:val="00516577"/>
  </w:style>
  <w:style w:type="character" w:customStyle="1" w:styleId="WW-Absatz-Standardschriftart11">
    <w:name w:val="WW-Absatz-Standardschriftart11"/>
    <w:rsid w:val="00516577"/>
  </w:style>
  <w:style w:type="character" w:customStyle="1" w:styleId="WW-Absatz-Standardschriftart111">
    <w:name w:val="WW-Absatz-Standardschriftart111"/>
    <w:rsid w:val="00516577"/>
  </w:style>
  <w:style w:type="character" w:customStyle="1" w:styleId="WW-Absatz-Standardschriftart1111">
    <w:name w:val="WW-Absatz-Standardschriftart1111"/>
    <w:rsid w:val="00516577"/>
  </w:style>
  <w:style w:type="character" w:customStyle="1" w:styleId="WW8Num5z0">
    <w:name w:val="WW8Num5z0"/>
    <w:rsid w:val="00516577"/>
    <w:rPr>
      <w:rFonts w:ascii="Symbol" w:hAnsi="Symbol" w:cs="OpenSymbol"/>
    </w:rPr>
  </w:style>
  <w:style w:type="character" w:customStyle="1" w:styleId="1">
    <w:name w:val="Основной шрифт абзаца1"/>
    <w:rsid w:val="00516577"/>
  </w:style>
  <w:style w:type="character" w:customStyle="1" w:styleId="WW-Absatz-Standardschriftart11111">
    <w:name w:val="WW-Absatz-Standardschriftart11111"/>
    <w:rsid w:val="00516577"/>
  </w:style>
  <w:style w:type="character" w:customStyle="1" w:styleId="WW-Absatz-Standardschriftart111111">
    <w:name w:val="WW-Absatz-Standardschriftart111111"/>
    <w:rsid w:val="00516577"/>
  </w:style>
  <w:style w:type="character" w:customStyle="1" w:styleId="RTFNum21">
    <w:name w:val="RTF_Num 2 1"/>
    <w:rsid w:val="00516577"/>
    <w:rPr>
      <w:sz w:val="24"/>
      <w:szCs w:val="24"/>
      <w:lang w:val="ru-RU"/>
    </w:rPr>
  </w:style>
  <w:style w:type="character" w:customStyle="1" w:styleId="WW-RTFNum21">
    <w:name w:val="WW-RTF_Num 2 1"/>
    <w:rsid w:val="00516577"/>
    <w:rPr>
      <w:rFonts w:ascii="OpenSymbol" w:eastAsia="OpenSymbol" w:hAnsi="OpenSymbol" w:cs="OpenSymbol"/>
    </w:rPr>
  </w:style>
  <w:style w:type="character" w:customStyle="1" w:styleId="RTFNum22">
    <w:name w:val="RTF_Num 2 2"/>
    <w:rsid w:val="00516577"/>
    <w:rPr>
      <w:sz w:val="24"/>
      <w:szCs w:val="24"/>
      <w:lang w:val="ru-RU"/>
    </w:rPr>
  </w:style>
  <w:style w:type="character" w:customStyle="1" w:styleId="RTFNum23">
    <w:name w:val="RTF_Num 2 3"/>
    <w:rsid w:val="00516577"/>
    <w:rPr>
      <w:sz w:val="24"/>
      <w:szCs w:val="24"/>
      <w:lang w:val="ru-RU"/>
    </w:rPr>
  </w:style>
  <w:style w:type="character" w:customStyle="1" w:styleId="RTFNum24">
    <w:name w:val="RTF_Num 2 4"/>
    <w:rsid w:val="00516577"/>
    <w:rPr>
      <w:sz w:val="24"/>
      <w:szCs w:val="24"/>
      <w:lang w:val="ru-RU"/>
    </w:rPr>
  </w:style>
  <w:style w:type="character" w:customStyle="1" w:styleId="RTFNum25">
    <w:name w:val="RTF_Num 2 5"/>
    <w:rsid w:val="00516577"/>
    <w:rPr>
      <w:sz w:val="24"/>
      <w:szCs w:val="24"/>
      <w:lang w:val="ru-RU"/>
    </w:rPr>
  </w:style>
  <w:style w:type="character" w:customStyle="1" w:styleId="RTFNum26">
    <w:name w:val="RTF_Num 2 6"/>
    <w:rsid w:val="00516577"/>
    <w:rPr>
      <w:sz w:val="24"/>
      <w:szCs w:val="24"/>
      <w:lang w:val="ru-RU"/>
    </w:rPr>
  </w:style>
  <w:style w:type="character" w:customStyle="1" w:styleId="RTFNum27">
    <w:name w:val="RTF_Num 2 7"/>
    <w:rsid w:val="00516577"/>
    <w:rPr>
      <w:sz w:val="24"/>
      <w:szCs w:val="24"/>
      <w:lang w:val="ru-RU"/>
    </w:rPr>
  </w:style>
  <w:style w:type="character" w:customStyle="1" w:styleId="RTFNum28">
    <w:name w:val="RTF_Num 2 8"/>
    <w:rsid w:val="00516577"/>
    <w:rPr>
      <w:sz w:val="24"/>
      <w:szCs w:val="24"/>
      <w:lang w:val="ru-RU"/>
    </w:rPr>
  </w:style>
  <w:style w:type="character" w:customStyle="1" w:styleId="RTFNum29">
    <w:name w:val="RTF_Num 2 9"/>
    <w:rsid w:val="00516577"/>
    <w:rPr>
      <w:sz w:val="24"/>
      <w:szCs w:val="24"/>
      <w:lang w:val="ru-RU"/>
    </w:rPr>
  </w:style>
  <w:style w:type="character" w:customStyle="1" w:styleId="WW-RTFNum211">
    <w:name w:val="WW-RTF_Num 2 11"/>
    <w:rsid w:val="00516577"/>
  </w:style>
  <w:style w:type="character" w:customStyle="1" w:styleId="WW-RTFNum22">
    <w:name w:val="WW-RTF_Num 2 2"/>
    <w:rsid w:val="00516577"/>
  </w:style>
  <w:style w:type="character" w:customStyle="1" w:styleId="WW-RTFNum23">
    <w:name w:val="WW-RTF_Num 2 3"/>
    <w:rsid w:val="00516577"/>
  </w:style>
  <w:style w:type="character" w:customStyle="1" w:styleId="WW-RTFNum24">
    <w:name w:val="WW-RTF_Num 2 4"/>
    <w:rsid w:val="00516577"/>
  </w:style>
  <w:style w:type="character" w:customStyle="1" w:styleId="WW-RTFNum25">
    <w:name w:val="WW-RTF_Num 2 5"/>
    <w:rsid w:val="00516577"/>
  </w:style>
  <w:style w:type="character" w:customStyle="1" w:styleId="WW-RTFNum26">
    <w:name w:val="WW-RTF_Num 2 6"/>
    <w:rsid w:val="00516577"/>
  </w:style>
  <w:style w:type="character" w:customStyle="1" w:styleId="WW-RTFNum27">
    <w:name w:val="WW-RTF_Num 2 7"/>
    <w:rsid w:val="00516577"/>
  </w:style>
  <w:style w:type="character" w:customStyle="1" w:styleId="WW-RTFNum28">
    <w:name w:val="WW-RTF_Num 2 8"/>
    <w:rsid w:val="00516577"/>
  </w:style>
  <w:style w:type="character" w:customStyle="1" w:styleId="WW-RTFNum29">
    <w:name w:val="WW-RTF_Num 2 9"/>
    <w:rsid w:val="00516577"/>
  </w:style>
  <w:style w:type="character" w:customStyle="1" w:styleId="RTFNum210">
    <w:name w:val="RTF_Num 2 10"/>
    <w:rsid w:val="00516577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RTFNum2112">
    <w:name w:val="WW-RTF_Num 2 112"/>
    <w:rsid w:val="00516577"/>
  </w:style>
  <w:style w:type="character" w:customStyle="1" w:styleId="RTFNum31">
    <w:name w:val="RTF_Num 3 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2">
    <w:name w:val="RTF_Num 3 2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3">
    <w:name w:val="RTF_Num 3 3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4">
    <w:name w:val="RTF_Num 3 4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5">
    <w:name w:val="RTF_Num 3 5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6">
    <w:name w:val="RTF_Num 3 6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7">
    <w:name w:val="RTF_Num 3 7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8">
    <w:name w:val="RTF_Num 3 8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9">
    <w:name w:val="RTF_Num 3 9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0">
    <w:name w:val="RTF_Num 3 10"/>
    <w:rsid w:val="00516577"/>
    <w:rPr>
      <w:sz w:val="24"/>
      <w:szCs w:val="24"/>
      <w:lang w:val="ru-RU"/>
    </w:rPr>
  </w:style>
  <w:style w:type="character" w:customStyle="1" w:styleId="RTFNum41">
    <w:name w:val="RTF_Num 4 1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41">
    <w:name w:val="WW-RTF_Num 4 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">
    <w:name w:val="WW-RTF_Num 2 1123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516577"/>
    <w:rPr>
      <w:sz w:val="24"/>
      <w:szCs w:val="24"/>
      <w:lang w:val="ru-RU"/>
    </w:rPr>
  </w:style>
  <w:style w:type="character" w:customStyle="1" w:styleId="WW-RTFNum221">
    <w:name w:val="WW-RTF_Num 2 21"/>
    <w:rsid w:val="00516577"/>
    <w:rPr>
      <w:sz w:val="24"/>
      <w:szCs w:val="24"/>
      <w:lang w:val="ru-RU"/>
    </w:rPr>
  </w:style>
  <w:style w:type="character" w:customStyle="1" w:styleId="WW-RTFNum231">
    <w:name w:val="WW-RTF_Num 2 31"/>
    <w:rsid w:val="00516577"/>
    <w:rPr>
      <w:sz w:val="24"/>
      <w:szCs w:val="24"/>
      <w:lang w:val="ru-RU"/>
    </w:rPr>
  </w:style>
  <w:style w:type="character" w:customStyle="1" w:styleId="WW-RTFNum241">
    <w:name w:val="WW-RTF_Num 2 41"/>
    <w:rsid w:val="00516577"/>
    <w:rPr>
      <w:sz w:val="24"/>
      <w:szCs w:val="24"/>
      <w:lang w:val="ru-RU"/>
    </w:rPr>
  </w:style>
  <w:style w:type="character" w:customStyle="1" w:styleId="WW-RTFNum251">
    <w:name w:val="WW-RTF_Num 2 51"/>
    <w:rsid w:val="00516577"/>
    <w:rPr>
      <w:sz w:val="24"/>
      <w:szCs w:val="24"/>
      <w:lang w:val="ru-RU"/>
    </w:rPr>
  </w:style>
  <w:style w:type="character" w:customStyle="1" w:styleId="WW-RTFNum261">
    <w:name w:val="WW-RTF_Num 2 61"/>
    <w:rsid w:val="00516577"/>
    <w:rPr>
      <w:sz w:val="24"/>
      <w:szCs w:val="24"/>
      <w:lang w:val="ru-RU"/>
    </w:rPr>
  </w:style>
  <w:style w:type="character" w:customStyle="1" w:styleId="WW-RTFNum271">
    <w:name w:val="WW-RTF_Num 2 71"/>
    <w:rsid w:val="00516577"/>
    <w:rPr>
      <w:sz w:val="24"/>
      <w:szCs w:val="24"/>
      <w:lang w:val="ru-RU"/>
    </w:rPr>
  </w:style>
  <w:style w:type="character" w:customStyle="1" w:styleId="WW-RTFNum281">
    <w:name w:val="WW-RTF_Num 2 81"/>
    <w:rsid w:val="00516577"/>
    <w:rPr>
      <w:sz w:val="24"/>
      <w:szCs w:val="24"/>
      <w:lang w:val="ru-RU"/>
    </w:rPr>
  </w:style>
  <w:style w:type="character" w:customStyle="1" w:styleId="WW-RTFNum291">
    <w:name w:val="WW-RTF_Num 2 91"/>
    <w:rsid w:val="00516577"/>
    <w:rPr>
      <w:sz w:val="24"/>
      <w:szCs w:val="24"/>
      <w:lang w:val="ru-RU"/>
    </w:rPr>
  </w:style>
  <w:style w:type="character" w:customStyle="1" w:styleId="WW-RTFNum21121">
    <w:name w:val="WW-RTF_Num 2 1121"/>
    <w:rsid w:val="00516577"/>
    <w:rPr>
      <w:sz w:val="24"/>
      <w:szCs w:val="24"/>
      <w:lang w:val="ru-RU"/>
    </w:rPr>
  </w:style>
  <w:style w:type="character" w:customStyle="1" w:styleId="WW-RTFNum411">
    <w:name w:val="WW-RTF_Num 4 1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10">
    <w:name w:val="RTF_Num 4 10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516577"/>
    <w:rPr>
      <w:sz w:val="24"/>
      <w:szCs w:val="24"/>
      <w:lang w:val="ru-RU"/>
    </w:rPr>
  </w:style>
  <w:style w:type="character" w:customStyle="1" w:styleId="RTFNum61">
    <w:name w:val="RTF_Num 6 1"/>
    <w:rsid w:val="00516577"/>
    <w:rPr>
      <w:sz w:val="24"/>
      <w:szCs w:val="24"/>
      <w:lang w:val="ru-RU"/>
    </w:rPr>
  </w:style>
  <w:style w:type="character" w:customStyle="1" w:styleId="RTFNum62">
    <w:name w:val="RTF_Num 6 2"/>
    <w:rsid w:val="00516577"/>
    <w:rPr>
      <w:sz w:val="24"/>
      <w:szCs w:val="24"/>
      <w:lang w:val="ru-RU"/>
    </w:rPr>
  </w:style>
  <w:style w:type="character" w:customStyle="1" w:styleId="RTFNum63">
    <w:name w:val="RTF_Num 6 3"/>
    <w:rsid w:val="00516577"/>
    <w:rPr>
      <w:sz w:val="24"/>
      <w:szCs w:val="24"/>
      <w:lang w:val="ru-RU"/>
    </w:rPr>
  </w:style>
  <w:style w:type="character" w:customStyle="1" w:styleId="RTFNum64">
    <w:name w:val="RTF_Num 6 4"/>
    <w:rsid w:val="00516577"/>
    <w:rPr>
      <w:sz w:val="24"/>
      <w:szCs w:val="24"/>
      <w:lang w:val="ru-RU"/>
    </w:rPr>
  </w:style>
  <w:style w:type="character" w:customStyle="1" w:styleId="RTFNum65">
    <w:name w:val="RTF_Num 6 5"/>
    <w:rsid w:val="00516577"/>
    <w:rPr>
      <w:sz w:val="24"/>
      <w:szCs w:val="24"/>
      <w:lang w:val="ru-RU"/>
    </w:rPr>
  </w:style>
  <w:style w:type="character" w:customStyle="1" w:styleId="RTFNum66">
    <w:name w:val="RTF_Num 6 6"/>
    <w:rsid w:val="00516577"/>
    <w:rPr>
      <w:sz w:val="24"/>
      <w:szCs w:val="24"/>
      <w:lang w:val="ru-RU"/>
    </w:rPr>
  </w:style>
  <w:style w:type="character" w:customStyle="1" w:styleId="RTFNum67">
    <w:name w:val="RTF_Num 6 7"/>
    <w:rsid w:val="00516577"/>
    <w:rPr>
      <w:sz w:val="24"/>
      <w:szCs w:val="24"/>
      <w:lang w:val="ru-RU"/>
    </w:rPr>
  </w:style>
  <w:style w:type="character" w:customStyle="1" w:styleId="RTFNum68">
    <w:name w:val="RTF_Num 6 8"/>
    <w:rsid w:val="00516577"/>
    <w:rPr>
      <w:sz w:val="24"/>
      <w:szCs w:val="24"/>
      <w:lang w:val="ru-RU"/>
    </w:rPr>
  </w:style>
  <w:style w:type="character" w:customStyle="1" w:styleId="RTFNum69">
    <w:name w:val="RTF_Num 6 9"/>
    <w:rsid w:val="00516577"/>
    <w:rPr>
      <w:sz w:val="24"/>
      <w:szCs w:val="24"/>
      <w:lang w:val="ru-RU"/>
    </w:rPr>
  </w:style>
  <w:style w:type="character" w:customStyle="1" w:styleId="2">
    <w:name w:val="Основной шрифт абзаца2"/>
    <w:rsid w:val="00516577"/>
    <w:rPr>
      <w:sz w:val="24"/>
      <w:szCs w:val="24"/>
      <w:lang w:val="ru-RU"/>
    </w:rPr>
  </w:style>
  <w:style w:type="character" w:customStyle="1" w:styleId="BulletSymbols">
    <w:name w:val="Bullet Symbols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NumberingSymbols">
    <w:name w:val="Numbering Symbols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BulletSymbols">
    <w:name w:val="WW-Bullet Symbols"/>
    <w:rsid w:val="00516577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NumberingSymbols">
    <w:name w:val="WW-Numbering Symbols"/>
    <w:rsid w:val="00516577"/>
    <w:rPr>
      <w:sz w:val="24"/>
      <w:szCs w:val="24"/>
      <w:lang w:val="ru-RU"/>
    </w:rPr>
  </w:style>
  <w:style w:type="character" w:customStyle="1" w:styleId="a3">
    <w:name w:val="Символ нумерации"/>
    <w:rsid w:val="00516577"/>
  </w:style>
  <w:style w:type="character" w:customStyle="1" w:styleId="a4">
    <w:name w:val="Маркеры списка"/>
    <w:rsid w:val="0051657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51657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516577"/>
    <w:pPr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a7">
    <w:name w:val="List"/>
    <w:basedOn w:val="a6"/>
    <w:rsid w:val="00516577"/>
  </w:style>
  <w:style w:type="paragraph" w:customStyle="1" w:styleId="20">
    <w:name w:val="Название2"/>
    <w:basedOn w:val="a"/>
    <w:rsid w:val="00516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1657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6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16577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Subtitle"/>
    <w:basedOn w:val="WW-Title"/>
    <w:next w:val="a6"/>
    <w:qFormat/>
    <w:rsid w:val="00516577"/>
    <w:pPr>
      <w:jc w:val="center"/>
    </w:pPr>
    <w:rPr>
      <w:i/>
      <w:iCs/>
    </w:rPr>
  </w:style>
  <w:style w:type="paragraph" w:customStyle="1" w:styleId="WW-Title">
    <w:name w:val="WW-Title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516577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516577"/>
    <w:rPr>
      <w:rFonts w:cs="Mangal"/>
    </w:rPr>
  </w:style>
  <w:style w:type="paragraph" w:customStyle="1" w:styleId="3">
    <w:name w:val="Название3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516577"/>
  </w:style>
  <w:style w:type="paragraph" w:customStyle="1" w:styleId="WW-Title1">
    <w:name w:val="WW-Title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516577"/>
  </w:style>
  <w:style w:type="paragraph" w:customStyle="1" w:styleId="WW-Title11">
    <w:name w:val="WW-Title1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516577"/>
  </w:style>
  <w:style w:type="paragraph" w:customStyle="1" w:styleId="WW-caption111">
    <w:name w:val="WW-caption1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516577"/>
  </w:style>
  <w:style w:type="paragraph" w:customStyle="1" w:styleId="WW-Title111">
    <w:name w:val="WW-Title11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516577"/>
  </w:style>
  <w:style w:type="paragraph" w:customStyle="1" w:styleId="13">
    <w:name w:val="Текст выноски1"/>
    <w:basedOn w:val="a"/>
    <w:rsid w:val="00516577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516577"/>
  </w:style>
  <w:style w:type="paragraph" w:customStyle="1" w:styleId="TableHeading">
    <w:name w:val="Table Heading"/>
    <w:basedOn w:val="TableContents"/>
    <w:rsid w:val="00516577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516577"/>
  </w:style>
  <w:style w:type="paragraph" w:customStyle="1" w:styleId="WW-TableHeading">
    <w:name w:val="WW-Table Heading"/>
    <w:basedOn w:val="WW-TableContents"/>
    <w:rsid w:val="00516577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516577"/>
  </w:style>
  <w:style w:type="paragraph" w:customStyle="1" w:styleId="WW-TableHeading1">
    <w:name w:val="WW-Table Heading1"/>
    <w:basedOn w:val="WW-TableContents1"/>
    <w:rsid w:val="00516577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516577"/>
  </w:style>
  <w:style w:type="paragraph" w:customStyle="1" w:styleId="WW-TableHeading12">
    <w:name w:val="WW-Table Heading12"/>
    <w:basedOn w:val="WW-TableContents12"/>
    <w:rsid w:val="00516577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516577"/>
  </w:style>
  <w:style w:type="paragraph" w:customStyle="1" w:styleId="WW-TableHeading123">
    <w:name w:val="WW-Table Heading123"/>
    <w:basedOn w:val="WW-TableContents123"/>
    <w:rsid w:val="00516577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516577"/>
  </w:style>
  <w:style w:type="paragraph" w:customStyle="1" w:styleId="WW-TableHeading1234">
    <w:name w:val="WW-Table Heading1234"/>
    <w:basedOn w:val="WW-TableContents1234"/>
    <w:rsid w:val="00516577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516577"/>
    <w:pPr>
      <w:suppressLineNumbers/>
    </w:pPr>
  </w:style>
  <w:style w:type="paragraph" w:customStyle="1" w:styleId="ab">
    <w:name w:val="Заголовок таблицы"/>
    <w:basedOn w:val="aa"/>
    <w:rsid w:val="0051657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42557B"/>
    <w:pPr>
      <w:ind w:left="720"/>
      <w:contextualSpacing/>
    </w:pPr>
    <w:rPr>
      <w:rFonts w:cs="Mangal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«Óòâåðæäàþ»</vt:lpstr>
    </vt:vector>
  </TitlesOfParts>
  <Company>Grizli777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«Óòâåðæäàþ»</dc:title>
  <dc:creator>xp</dc:creator>
  <cp:lastModifiedBy>Ramil</cp:lastModifiedBy>
  <cp:revision>4</cp:revision>
  <cp:lastPrinted>2017-05-26T11:53:00Z</cp:lastPrinted>
  <dcterms:created xsi:type="dcterms:W3CDTF">2017-05-26T11:54:00Z</dcterms:created>
  <dcterms:modified xsi:type="dcterms:W3CDTF">2017-05-26T12:02:00Z</dcterms:modified>
</cp:coreProperties>
</file>